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5C" w:rsidRPr="00BD770C" w:rsidRDefault="0051575C" w:rsidP="00BD770C">
      <w:pPr>
        <w:pStyle w:val="Web"/>
        <w:spacing w:before="0" w:beforeAutospacing="0" w:afterLines="100" w:after="360" w:afterAutospacing="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BD770C">
        <w:rPr>
          <w:rFonts w:ascii="標楷體" w:eastAsia="標楷體" w:hAnsi="標楷體"/>
          <w:b/>
          <w:bCs/>
          <w:sz w:val="32"/>
          <w:szCs w:val="32"/>
        </w:rPr>
        <w:t>保 密 切 結 書</w:t>
      </w:r>
    </w:p>
    <w:p w:rsidR="0051575C" w:rsidRPr="0051575C" w:rsidRDefault="0051575C" w:rsidP="0051575C">
      <w:pPr>
        <w:pStyle w:val="Web"/>
        <w:spacing w:before="0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</w:rPr>
        <w:t>立切結書人（即收受方，以下簡稱「乙方」）：＿＿＿＿＿＿＿＿，因執行「＿＿＿＿＿＿＿＿專案／計畫」（以下簡稱「本專案」），基於業務需要知悉或取得資訊揭露方（以下簡稱「甲方」）所有或持有之機密資訊。乙方承諾恪守下列條款：</w:t>
      </w:r>
    </w:p>
    <w:p w:rsidR="0051575C" w:rsidRPr="0051575C" w:rsidRDefault="0051575C" w:rsidP="0051575C">
      <w:pPr>
        <w:pStyle w:val="Web"/>
        <w:spacing w:beforeLines="30" w:before="108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第一條：機密資訊之定義</w:t>
      </w:r>
    </w:p>
    <w:p w:rsidR="0051575C" w:rsidRPr="0051575C" w:rsidRDefault="0051575C" w:rsidP="0051575C">
      <w:pPr>
        <w:pStyle w:val="Web"/>
        <w:spacing w:before="0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</w:rPr>
        <w:t>本切結書所稱「機密資訊」，係指甲方因本專案直接或間接向乙方透露、交付或使乙方知悉之所有技術、業務、財務、營運、客戶資料、研究成果、相關名單、文件紀錄等訊息，無論以書面、電子、口頭或任何形式儲存、呈現者均屬之。</w:t>
      </w:r>
    </w:p>
    <w:p w:rsidR="0051575C" w:rsidRPr="0051575C" w:rsidRDefault="0051575C" w:rsidP="0051575C">
      <w:pPr>
        <w:pStyle w:val="Web"/>
        <w:spacing w:beforeLines="30" w:before="108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第二條：保密義務與使用限制</w:t>
      </w:r>
    </w:p>
    <w:p w:rsidR="0051575C" w:rsidRPr="0051575C" w:rsidRDefault="0051575C" w:rsidP="0051575C">
      <w:pPr>
        <w:pStyle w:val="Web"/>
        <w:numPr>
          <w:ilvl w:val="0"/>
          <w:numId w:val="1"/>
        </w:numPr>
        <w:tabs>
          <w:tab w:val="clear" w:pos="720"/>
          <w:tab w:val="num" w:pos="1134"/>
        </w:tabs>
        <w:spacing w:before="0" w:beforeAutospacing="0" w:after="0" w:afterAutospacing="0" w:line="300" w:lineRule="exact"/>
        <w:ind w:left="284" w:hanging="284"/>
        <w:rPr>
          <w:rFonts w:ascii="標楷體" w:eastAsia="標楷體" w:hAnsi="標楷體"/>
        </w:rPr>
      </w:pPr>
      <w:r w:rsidRPr="0051575C">
        <w:rPr>
          <w:rFonts w:ascii="標楷體" w:eastAsia="標楷體" w:hAnsi="標楷體"/>
        </w:rPr>
        <w:t>乙方對所有機密資訊應負嚴格保密責任，非經甲方事前書面同意，不得向任何第三方揭露、透漏、轉讓、重製或散佈。</w:t>
      </w:r>
    </w:p>
    <w:p w:rsidR="0051575C" w:rsidRPr="0051575C" w:rsidRDefault="0051575C" w:rsidP="0051575C">
      <w:pPr>
        <w:pStyle w:val="Web"/>
        <w:numPr>
          <w:ilvl w:val="0"/>
          <w:numId w:val="1"/>
        </w:numPr>
        <w:tabs>
          <w:tab w:val="clear" w:pos="720"/>
          <w:tab w:val="num" w:pos="1134"/>
        </w:tabs>
        <w:spacing w:before="0" w:beforeAutospacing="0" w:after="0" w:afterAutospacing="0" w:line="300" w:lineRule="exact"/>
        <w:ind w:left="284" w:hanging="284"/>
        <w:rPr>
          <w:rFonts w:ascii="標楷體" w:eastAsia="標楷體" w:hAnsi="標楷體"/>
        </w:rPr>
      </w:pPr>
      <w:r w:rsidRPr="0051575C">
        <w:rPr>
          <w:rFonts w:ascii="標楷體" w:eastAsia="標楷體" w:hAnsi="標楷體"/>
        </w:rPr>
        <w:t>乙方僅得於執行本專案之必要範圍內使用機密資訊，不得移作本專案目的以外之利用，亦不得私下與本專案相關對象進行商業接觸或利益爭取。</w:t>
      </w:r>
    </w:p>
    <w:p w:rsidR="0051575C" w:rsidRPr="0051575C" w:rsidRDefault="0051575C" w:rsidP="0051575C">
      <w:pPr>
        <w:pStyle w:val="Web"/>
        <w:spacing w:beforeLines="30" w:before="108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第三條：人員遵行</w:t>
      </w:r>
    </w:p>
    <w:p w:rsidR="0051575C" w:rsidRPr="0051575C" w:rsidRDefault="0051575C" w:rsidP="0051575C">
      <w:pPr>
        <w:pStyle w:val="Web"/>
        <w:spacing w:before="0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</w:rPr>
        <w:t>乙方因執行本專案而有必要向配合人員或專業顧問揭露機密資訊時，應以最小知悉範圍為限，並應確保該等人員同樣恪守本切結書之保密義務。該等人員如有違反，視為乙方違反本切結書。</w:t>
      </w:r>
    </w:p>
    <w:p w:rsidR="0051575C" w:rsidRPr="0051575C" w:rsidRDefault="0051575C" w:rsidP="0051575C">
      <w:pPr>
        <w:pStyle w:val="Web"/>
        <w:spacing w:beforeLines="30" w:before="108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第四條：權利歸屬</w:t>
      </w:r>
    </w:p>
    <w:p w:rsidR="0051575C" w:rsidRPr="0051575C" w:rsidRDefault="0051575C" w:rsidP="0051575C">
      <w:pPr>
        <w:pStyle w:val="Web"/>
        <w:spacing w:before="0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</w:rPr>
        <w:t>機密資訊之所有權與智慧財產權仍歸屬甲方或其合法權利人所有。甲方向乙方揭露資訊，不構成</w:t>
      </w:r>
      <w:r w:rsidR="00160683" w:rsidRPr="00160683">
        <w:rPr>
          <w:rFonts w:ascii="標楷體" w:eastAsia="標楷體" w:hAnsi="標楷體" w:hint="eastAsia"/>
        </w:rPr>
        <w:t>任何商標、專利、著作權、營業秘密或其他財產權</w:t>
      </w:r>
      <w:r w:rsidRPr="0051575C">
        <w:rPr>
          <w:rFonts w:ascii="標楷體" w:eastAsia="標楷體" w:hAnsi="標楷體"/>
        </w:rPr>
        <w:t>之授權、轉讓或承諾。</w:t>
      </w:r>
    </w:p>
    <w:p w:rsidR="0051575C" w:rsidRPr="0051575C" w:rsidRDefault="0051575C" w:rsidP="0051575C">
      <w:pPr>
        <w:pStyle w:val="Web"/>
        <w:spacing w:beforeLines="30" w:before="108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第五條：資訊之返還與銷毀</w:t>
      </w:r>
    </w:p>
    <w:p w:rsidR="0051575C" w:rsidRPr="0051575C" w:rsidRDefault="0051575C" w:rsidP="0051575C">
      <w:pPr>
        <w:pStyle w:val="Web"/>
        <w:spacing w:before="0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</w:rPr>
        <w:t>經甲方要求，或本專案終止、完成時，乙方應立即停止使用，並依甲方指示返還全部機密資訊及其複製本；無法返還之電子檔案或紀錄，乙方應確實移除銷毀。</w:t>
      </w:r>
    </w:p>
    <w:p w:rsidR="0051575C" w:rsidRPr="0051575C" w:rsidRDefault="0051575C" w:rsidP="0051575C">
      <w:pPr>
        <w:pStyle w:val="Web"/>
        <w:spacing w:beforeLines="30" w:before="108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第六條：強制揭露之處理</w:t>
      </w:r>
    </w:p>
    <w:p w:rsidR="0051575C" w:rsidRPr="0051575C" w:rsidRDefault="00160683" w:rsidP="0051575C">
      <w:pPr>
        <w:pStyle w:val="Web"/>
        <w:spacing w:before="0" w:beforeAutospacing="0" w:after="0" w:afterAutospacing="0" w:line="3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若因司法、行政機關或法令要求而須揭露機密資訊時，乙方應立即</w:t>
      </w:r>
      <w:r w:rsidR="0051575C" w:rsidRPr="0051575C">
        <w:rPr>
          <w:rFonts w:ascii="標楷體" w:eastAsia="標楷體" w:hAnsi="標楷體"/>
        </w:rPr>
        <w:t>通知甲方，並配合採取合法之保護措施，將揭露範圍降至最低。</w:t>
      </w:r>
    </w:p>
    <w:p w:rsidR="0051575C" w:rsidRPr="0051575C" w:rsidRDefault="0051575C" w:rsidP="0051575C">
      <w:pPr>
        <w:pStyle w:val="Web"/>
        <w:spacing w:beforeLines="30" w:before="108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第七條：違約責任與資訊安全</w:t>
      </w:r>
    </w:p>
    <w:p w:rsidR="0051575C" w:rsidRPr="0051575C" w:rsidRDefault="0051575C" w:rsidP="0051575C">
      <w:pPr>
        <w:pStyle w:val="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00" w:lineRule="exact"/>
        <w:ind w:left="0" w:firstLineChars="59" w:firstLine="142"/>
        <w:rPr>
          <w:rFonts w:ascii="標楷體" w:eastAsia="標楷體" w:hAnsi="標楷體"/>
        </w:rPr>
      </w:pPr>
      <w:r w:rsidRPr="0051575C">
        <w:rPr>
          <w:rFonts w:ascii="標楷體" w:eastAsia="標楷體" w:hAnsi="標楷體"/>
        </w:rPr>
        <w:t>乙方應採取合理妥善之網路及資訊安全維護措施，防範資料竊取、遺失或外洩。</w:t>
      </w:r>
    </w:p>
    <w:p w:rsidR="00160683" w:rsidRDefault="0051575C" w:rsidP="00160683">
      <w:pPr>
        <w:pStyle w:val="Web"/>
        <w:numPr>
          <w:ilvl w:val="0"/>
          <w:numId w:val="2"/>
        </w:numPr>
        <w:tabs>
          <w:tab w:val="clear" w:pos="720"/>
          <w:tab w:val="num" w:pos="993"/>
        </w:tabs>
        <w:spacing w:beforeLines="30" w:before="108" w:beforeAutospacing="0" w:after="0" w:afterAutospacing="0" w:line="300" w:lineRule="exact"/>
        <w:ind w:left="426" w:hanging="284"/>
        <w:rPr>
          <w:rFonts w:ascii="標楷體" w:eastAsia="標楷體" w:hAnsi="標楷體"/>
        </w:rPr>
      </w:pPr>
      <w:r w:rsidRPr="00160683">
        <w:rPr>
          <w:rFonts w:ascii="標楷體" w:eastAsia="標楷體" w:hAnsi="標楷體"/>
        </w:rPr>
        <w:t>乙方如違反本切結書任何規定，應支付甲方懲罰性違約金，並賠償甲方因此所受之</w:t>
      </w:r>
      <w:r w:rsidR="00160683" w:rsidRPr="00160683">
        <w:rPr>
          <w:rFonts w:ascii="標楷體" w:eastAsia="標楷體" w:hAnsi="標楷體" w:hint="eastAsia"/>
        </w:rPr>
        <w:t>一切損害及所失利益</w:t>
      </w:r>
      <w:r w:rsidRPr="00160683">
        <w:rPr>
          <w:rFonts w:ascii="標楷體" w:eastAsia="標楷體" w:hAnsi="標楷體"/>
        </w:rPr>
        <w:t>（含合理律師費與訴訟費用），同時承擔相關</w:t>
      </w:r>
      <w:r w:rsidR="00160683" w:rsidRPr="00160683">
        <w:rPr>
          <w:rFonts w:ascii="標楷體" w:eastAsia="標楷體" w:hAnsi="標楷體" w:hint="eastAsia"/>
        </w:rPr>
        <w:t>民刑事及行政法律責任</w:t>
      </w:r>
    </w:p>
    <w:p w:rsidR="0051575C" w:rsidRPr="00160683" w:rsidRDefault="0051575C" w:rsidP="00160683">
      <w:pPr>
        <w:pStyle w:val="Web"/>
        <w:spacing w:beforeLines="30" w:before="108" w:beforeAutospacing="0" w:after="0" w:afterAutospacing="0" w:line="300" w:lineRule="exact"/>
        <w:rPr>
          <w:rFonts w:ascii="標楷體" w:eastAsia="標楷體" w:hAnsi="標楷體"/>
        </w:rPr>
      </w:pPr>
      <w:r w:rsidRPr="00160683">
        <w:rPr>
          <w:rFonts w:ascii="標楷體" w:eastAsia="標楷體" w:hAnsi="標楷體"/>
          <w:b/>
          <w:bCs/>
        </w:rPr>
        <w:t>第八條：準據法與管轄法院</w:t>
      </w:r>
    </w:p>
    <w:p w:rsidR="0051575C" w:rsidRPr="0051575C" w:rsidRDefault="0051575C" w:rsidP="0051575C">
      <w:pPr>
        <w:pStyle w:val="Web"/>
        <w:spacing w:before="0" w:beforeAutospacing="0" w:after="0" w:afterAutospacing="0" w:line="30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</w:rPr>
        <w:t>本切結書之解釋與適用以中華民國法律為準據法。因本切結書所生之任何爭議，雙方同意以甲方所在地之地方法院為第一審管轄法院。</w:t>
      </w:r>
    </w:p>
    <w:p w:rsidR="0051575C" w:rsidRPr="0051575C" w:rsidRDefault="0051575C" w:rsidP="0051575C">
      <w:pPr>
        <w:pStyle w:val="Web"/>
        <w:spacing w:before="0" w:beforeAutospacing="0" w:after="0" w:afterAutospacing="0" w:line="32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</w:rPr>
        <w:t>此致</w:t>
      </w:r>
    </w:p>
    <w:p w:rsidR="0051575C" w:rsidRPr="0051575C" w:rsidRDefault="0051575C" w:rsidP="0051575C">
      <w:pPr>
        <w:pStyle w:val="Web"/>
        <w:spacing w:beforeLines="100" w:before="360" w:beforeAutospacing="0" w:afterLines="50" w:after="180" w:afterAutospacing="0" w:line="32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［甲方單位／公司名稱］</w:t>
      </w:r>
    </w:p>
    <w:p w:rsidR="0051575C" w:rsidRPr="0051575C" w:rsidRDefault="0051575C" w:rsidP="00913148">
      <w:pPr>
        <w:pStyle w:val="Web"/>
        <w:spacing w:before="0" w:beforeAutospacing="0" w:after="0" w:afterAutospacing="0" w:line="36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立切結書人／乙方（簽章）：</w:t>
      </w:r>
      <w:r w:rsidRPr="0051575C">
        <w:rPr>
          <w:rFonts w:ascii="標楷體" w:eastAsia="標楷體" w:hAnsi="標楷體"/>
        </w:rPr>
        <w:t xml:space="preserve"> ＿＿＿＿＿＿＿＿＿＿＿＿</w:t>
      </w:r>
    </w:p>
    <w:p w:rsidR="0051575C" w:rsidRPr="0051575C" w:rsidRDefault="0051575C" w:rsidP="00913148">
      <w:pPr>
        <w:pStyle w:val="Web"/>
        <w:spacing w:before="0" w:beforeAutospacing="0" w:after="0" w:afterAutospacing="0" w:line="36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身分證字號：</w:t>
      </w:r>
      <w:r w:rsidRPr="0051575C">
        <w:rPr>
          <w:rFonts w:ascii="標楷體" w:eastAsia="標楷體" w:hAnsi="標楷體"/>
        </w:rPr>
        <w:t xml:space="preserve"> ＿＿＿＿＿＿＿＿＿＿＿＿</w:t>
      </w:r>
    </w:p>
    <w:p w:rsidR="0051575C" w:rsidRPr="0051575C" w:rsidRDefault="0051575C" w:rsidP="00913148">
      <w:pPr>
        <w:pStyle w:val="Web"/>
        <w:spacing w:before="0" w:beforeAutospacing="0" w:after="0" w:afterAutospacing="0" w:line="36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服務單位／職稱：</w:t>
      </w:r>
      <w:r w:rsidRPr="0051575C">
        <w:rPr>
          <w:rFonts w:ascii="標楷體" w:eastAsia="標楷體" w:hAnsi="標楷體"/>
        </w:rPr>
        <w:t xml:space="preserve"> ＿＿＿＿＿＿＿＿＿＿＿＿</w:t>
      </w:r>
    </w:p>
    <w:p w:rsidR="0051575C" w:rsidRPr="0051575C" w:rsidRDefault="0051575C" w:rsidP="00913148">
      <w:pPr>
        <w:pStyle w:val="Web"/>
        <w:spacing w:before="0" w:beforeAutospacing="0" w:after="0" w:afterAutospacing="0" w:line="36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戶籍／通訊地址：</w:t>
      </w:r>
      <w:r w:rsidRPr="0051575C">
        <w:rPr>
          <w:rFonts w:ascii="標楷體" w:eastAsia="標楷體" w:hAnsi="標楷體"/>
        </w:rPr>
        <w:t xml:space="preserve"> ＿＿＿＿＿＿＿＿＿＿＿＿＿＿＿＿＿＿＿＿</w:t>
      </w:r>
    </w:p>
    <w:p w:rsidR="0051575C" w:rsidRPr="0051575C" w:rsidRDefault="0051575C" w:rsidP="00913148">
      <w:pPr>
        <w:pStyle w:val="Web"/>
        <w:spacing w:before="0" w:beforeAutospacing="0" w:after="0" w:afterAutospacing="0" w:line="360" w:lineRule="exact"/>
        <w:rPr>
          <w:rFonts w:ascii="標楷體" w:eastAsia="標楷體" w:hAnsi="標楷體"/>
        </w:rPr>
      </w:pPr>
      <w:r w:rsidRPr="0051575C">
        <w:rPr>
          <w:rFonts w:ascii="標楷體" w:eastAsia="標楷體" w:hAnsi="標楷體"/>
          <w:b/>
          <w:bCs/>
        </w:rPr>
        <w:t>聯絡電話：</w:t>
      </w:r>
      <w:r w:rsidRPr="0051575C">
        <w:rPr>
          <w:rFonts w:ascii="標楷體" w:eastAsia="標楷體" w:hAnsi="標楷體"/>
        </w:rPr>
        <w:t xml:space="preserve"> ＿＿＿＿＿＿＿＿＿＿</w:t>
      </w:r>
    </w:p>
    <w:p w:rsidR="00CF46A0" w:rsidRPr="0051575C" w:rsidRDefault="0051575C" w:rsidP="00913148">
      <w:pPr>
        <w:pStyle w:val="Web"/>
        <w:spacing w:beforeLines="100" w:before="360" w:beforeAutospacing="0" w:after="0" w:afterAutospacing="0" w:line="320" w:lineRule="exact"/>
        <w:jc w:val="center"/>
      </w:pPr>
      <w:r w:rsidRPr="0051575C">
        <w:rPr>
          <w:rFonts w:ascii="標楷體" w:eastAsia="標楷體" w:hAnsi="標楷體"/>
        </w:rPr>
        <w:t>中華民國 ＿＿＿ 年 ＿＿＿ 月 ＿＿＿ 日</w:t>
      </w:r>
    </w:p>
    <w:sectPr w:rsidR="00CF46A0" w:rsidRPr="0051575C" w:rsidSect="009D362D">
      <w:pgSz w:w="11906" w:h="16838"/>
      <w:pgMar w:top="680" w:right="1276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F5C" w:rsidRDefault="00B41F5C" w:rsidP="000A0A73">
      <w:r>
        <w:separator/>
      </w:r>
    </w:p>
  </w:endnote>
  <w:endnote w:type="continuationSeparator" w:id="0">
    <w:p w:rsidR="00B41F5C" w:rsidRDefault="00B41F5C" w:rsidP="000A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F5C" w:rsidRDefault="00B41F5C" w:rsidP="000A0A73">
      <w:r>
        <w:separator/>
      </w:r>
    </w:p>
  </w:footnote>
  <w:footnote w:type="continuationSeparator" w:id="0">
    <w:p w:rsidR="00B41F5C" w:rsidRDefault="00B41F5C" w:rsidP="000A0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47A"/>
    <w:multiLevelType w:val="multilevel"/>
    <w:tmpl w:val="BEC4E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B635D7"/>
    <w:multiLevelType w:val="multilevel"/>
    <w:tmpl w:val="6FC2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5C"/>
    <w:rsid w:val="000A0A73"/>
    <w:rsid w:val="00160683"/>
    <w:rsid w:val="0051575C"/>
    <w:rsid w:val="00913148"/>
    <w:rsid w:val="009D362D"/>
    <w:rsid w:val="00B41F5C"/>
    <w:rsid w:val="00BD770C"/>
    <w:rsid w:val="00CF46A0"/>
    <w:rsid w:val="00F9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524927-E518-4784-8765-D2F007A4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157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D77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D770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0A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0A7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0A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0A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林宜賢</dc:creator>
  <cp:keywords/>
  <dc:description/>
  <cp:lastModifiedBy>林宜賢</cp:lastModifiedBy>
  <cp:revision>2</cp:revision>
  <cp:lastPrinted>2026-08-18T09:07:00Z</cp:lastPrinted>
  <dcterms:created xsi:type="dcterms:W3CDTF">2026-08-19T07:50:00Z</dcterms:created>
  <dcterms:modified xsi:type="dcterms:W3CDTF">2026-08-19T07:50:00Z</dcterms:modified>
</cp:coreProperties>
</file>